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E" w:rsidRPr="003B63FE" w:rsidRDefault="003B63FE" w:rsidP="003B63F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 w:rsidRPr="003B63F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Konkurss </w:t>
      </w:r>
      <w:r w:rsidRPr="003B63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„Sakoptākā sēta Ikšķiles novadā</w:t>
      </w:r>
      <w:r w:rsidRPr="003B63F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 w:rsidRPr="003B63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201</w:t>
      </w:r>
      <w:r w:rsidR="00C011E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3</w:t>
      </w:r>
      <w:r w:rsidRPr="003B63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”</w:t>
      </w:r>
    </w:p>
    <w:p w:rsidR="003B63FE" w:rsidRDefault="003B63FE" w:rsidP="003B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63FE">
        <w:rPr>
          <w:rFonts w:ascii="Times New Roman" w:hAnsi="Times New Roman" w:cs="Times New Roman"/>
          <w:color w:val="000000"/>
          <w:sz w:val="28"/>
          <w:szCs w:val="28"/>
        </w:rPr>
        <w:t>NOLIKUMS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Konkursa mērķi: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Noskaidrot, popularizēt un apbalvot skaistākos </w:t>
      </w:r>
      <w:proofErr w:type="spellStart"/>
      <w:r w:rsidRPr="003B63FE">
        <w:rPr>
          <w:rFonts w:ascii="Times New Roman" w:hAnsi="Times New Roman" w:cs="Times New Roman"/>
          <w:color w:val="000000"/>
          <w:sz w:val="24"/>
          <w:szCs w:val="24"/>
        </w:rPr>
        <w:t>daiļdārzus</w:t>
      </w:r>
      <w:proofErr w:type="spellEnd"/>
      <w:r w:rsidRPr="003B63FE">
        <w:rPr>
          <w:rFonts w:ascii="Times New Roman" w:hAnsi="Times New Roman" w:cs="Times New Roman"/>
          <w:color w:val="000000"/>
          <w:sz w:val="24"/>
          <w:szCs w:val="24"/>
        </w:rPr>
        <w:t>, „gaisa dārzus”,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lauku sētas un iestāžu teritorijas, veicināt dzīves vietas sakopšanu un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labiekārtošanu, videi draudzīgu apsaimniekošanu, izzināt nesakoptās sētas.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="00145151">
        <w:rPr>
          <w:rFonts w:ascii="Times New Roman" w:hAnsi="Times New Roman" w:cs="Times New Roman"/>
          <w:color w:val="000000"/>
          <w:sz w:val="24"/>
          <w:szCs w:val="24"/>
        </w:rPr>
        <w:t>Ar Ikšķiles novada laikraksta „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Ikšķiles Vēstis” un mājas lapas starpniecību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popularizēt konkursa uzvarētāju pieredzi un sasniegumus </w:t>
      </w:r>
      <w:proofErr w:type="spellStart"/>
      <w:r w:rsidRPr="003B63FE">
        <w:rPr>
          <w:rFonts w:ascii="Times New Roman" w:hAnsi="Times New Roman" w:cs="Times New Roman"/>
          <w:color w:val="000000"/>
          <w:sz w:val="24"/>
          <w:szCs w:val="24"/>
        </w:rPr>
        <w:t>daiļdārza</w:t>
      </w:r>
      <w:proofErr w:type="spellEnd"/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 veidošanā;</w:t>
      </w:r>
    </w:p>
    <w:p w:rsidR="00CF192B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Pulcēt sakoptāko sētu īpašniek</w:t>
      </w:r>
      <w:r w:rsidR="00CF192B">
        <w:rPr>
          <w:rFonts w:ascii="Times New Roman" w:hAnsi="Times New Roman" w:cs="Times New Roman"/>
          <w:color w:val="000000"/>
          <w:sz w:val="24"/>
          <w:szCs w:val="24"/>
        </w:rPr>
        <w:t>us pieredzes apmaiņas braucienā.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Konkursa organizatori 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Konkursu organizē un vērtē Ikšķiles novada domes apstiprināta komisija 5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cilvēku sastāvā. Konkursa vērtēšanas komisija nepieciešamības gadījumā ir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tiesīga pieaicināt ekspertus.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Konkursa dalībnieki: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Konkursā aicināti piedalīties visi iedzīvotāji, kuri Ikšķiles novadā ir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izveidojuši skaisti sakoptu vidi savā dzīves vai darba vietā – individuālās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apbūves teritorijā, lauku sētā, vasaras mītnē vai uzņēmuma teritorijā.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Iepriekš</w:t>
      </w:r>
      <w:r w:rsidR="00145151">
        <w:rPr>
          <w:rFonts w:ascii="Times New Roman" w:hAnsi="Times New Roman" w:cs="Times New Roman"/>
          <w:color w:val="000000"/>
          <w:sz w:val="24"/>
          <w:szCs w:val="24"/>
        </w:rPr>
        <w:t xml:space="preserve">ējo 5 gadu konkursa uzvarētāji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netiek vērtēti.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Norise: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="00145151">
        <w:rPr>
          <w:rFonts w:ascii="Times New Roman" w:hAnsi="Times New Roman" w:cs="Times New Roman"/>
          <w:b/>
          <w:sz w:val="24"/>
          <w:szCs w:val="24"/>
        </w:rPr>
        <w:t>Konkurss notiek 2013</w:t>
      </w:r>
      <w:r w:rsidRPr="00A83816">
        <w:rPr>
          <w:rFonts w:ascii="Times New Roman" w:hAnsi="Times New Roman" w:cs="Times New Roman"/>
          <w:b/>
          <w:sz w:val="24"/>
          <w:szCs w:val="24"/>
        </w:rPr>
        <w:t>.gadā no</w:t>
      </w:r>
      <w:r w:rsidR="00145151">
        <w:rPr>
          <w:rFonts w:ascii="Times New Roman" w:hAnsi="Times New Roman" w:cs="Times New Roman"/>
          <w:b/>
          <w:sz w:val="24"/>
          <w:szCs w:val="24"/>
        </w:rPr>
        <w:t xml:space="preserve"> 19.augusta līdz 30.augustam</w:t>
      </w:r>
      <w:r w:rsidRPr="003B63FE">
        <w:rPr>
          <w:rFonts w:ascii="Times New Roman" w:hAnsi="Times New Roman" w:cs="Times New Roman"/>
          <w:sz w:val="24"/>
          <w:szCs w:val="24"/>
        </w:rPr>
        <w:t>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Pirms vērtēšanas laikrakstā „ Ikšķiles Vēstis” tiek ievietota informācija par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konkursu.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Pieteikšanās: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Pieteikumus pieņem gan no pašiem dārzu veidotājiem, gan apkārtējās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sabiedrības, kura piesaka konkrēto </w:t>
      </w:r>
      <w:proofErr w:type="spellStart"/>
      <w:r w:rsidRPr="003B63FE">
        <w:rPr>
          <w:rFonts w:ascii="Times New Roman" w:hAnsi="Times New Roman" w:cs="Times New Roman"/>
          <w:color w:val="000000"/>
          <w:sz w:val="24"/>
          <w:szCs w:val="24"/>
        </w:rPr>
        <w:t>daiļdārzu</w:t>
      </w:r>
      <w:proofErr w:type="spellEnd"/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 vai „gaisa dārzu” konkursa</w:t>
      </w:r>
    </w:p>
    <w:p w:rsidR="007D609D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rīkotājiem. </w:t>
      </w:r>
    </w:p>
    <w:p w:rsidR="003B63FE" w:rsidRPr="003B63FE" w:rsidRDefault="007D609D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alībniekus konkursam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 pieteikt 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līdz</w:t>
      </w:r>
      <w:r w:rsidR="001451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16.augustam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83816" w:rsidRPr="00A83816" w:rsidRDefault="00A83816" w:rsidP="00A83816">
      <w:pPr>
        <w:jc w:val="both"/>
      </w:pPr>
      <w:r w:rsidRPr="001A14C2">
        <w:t>e</w:t>
      </w:r>
      <w:r>
        <w:t xml:space="preserve">-pasts </w:t>
      </w:r>
      <w:hyperlink r:id="rId5" w:history="1">
        <w:r w:rsidRPr="00C91C02">
          <w:rPr>
            <w:rStyle w:val="Hyperlink"/>
          </w:rPr>
          <w:t>inga.sulca@ikskile.lv</w:t>
        </w:r>
      </w:hyperlink>
      <w:r>
        <w:t xml:space="preserve">,  vai zvanot- </w:t>
      </w:r>
      <w:proofErr w:type="spellStart"/>
      <w:r>
        <w:t>tālr.nr</w:t>
      </w:r>
      <w:proofErr w:type="spellEnd"/>
      <w:r>
        <w:t>. 65030340.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Komisijai ir tiesī</w:t>
      </w:r>
      <w:r>
        <w:rPr>
          <w:rFonts w:ascii="Times New Roman" w:hAnsi="Times New Roman" w:cs="Times New Roman"/>
          <w:color w:val="000000"/>
          <w:sz w:val="24"/>
          <w:szCs w:val="24"/>
        </w:rPr>
        <w:t>bas arī pašai pēc savas iniciatī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vas izvēlēties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un apsekot īpašumus.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Vērtēšana: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Vērtēšana notiek piecās grupās: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1. Iestādes, uzņēmumi;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2. Zemnieku saimniecības;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3. Lauku sētas;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4. Individuālā apbūve;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5. Daudzdzīvokļu māju „gaisa dārzi”.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Komisija piešķirtā fonda robežās ir tiesīga mainīt prēmiju sadali, kā arī noteikt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veicināšanas prēmijas un nominācijas par oriģināliem vides elementiem;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Komisija īpašumu vērtē tikai ar īpašnieka, valdītāja vai citas pilnvarotas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personas atļauju un viņa klātbūtnē;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Katrs komisijas loceklis aizpilda tabulu par katru īpašumu un apliecina to ar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savu parakstu;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</w:t>
      </w:r>
      <w:r>
        <w:rPr>
          <w:rFonts w:ascii="Times New Roman" w:hAnsi="Times New Roman" w:cs="Times New Roman"/>
          <w:color w:val="000000"/>
          <w:sz w:val="24"/>
          <w:szCs w:val="24"/>
        </w:rPr>
        <w:t>isija patur sev tiesības fotogra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fēt vai filmēt vērtējamo īpašumu un iegūtos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materiālus izmantot noslēguma pasākumā vai ar pašvaldību saistītos reklāmas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nolūkos;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Par konkursa uzvarētāju tiek atzīts tas īpašums, kurš saņēmis visvairāk punktu;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Komisijai ir tiesības pasniegt speciālbalvas;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lastRenderedPageBreak/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Iepazīstoties ar konkursa foto materiāliem, nosaka savu uzvarētāju nominācijā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B63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Skatītāju simpātija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Katru gadu komisija nosaka arī nomināciju - </w:t>
      </w:r>
      <w:r w:rsidRPr="003B63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Nolaistākais īpašums</w:t>
      </w:r>
      <w:r w:rsidRPr="003B63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fotogrāfijas par šo īpašumu bez saskaņošanas ar īpašnieku vai valdītāju tiek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publicētas laikrakstā „ Ikšķiles Vēstis” un mājas lapā.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Vērtēšanu veic vizuāli, braucot vērtēšanas komisijai pa izvēlēto maršrutu</w:t>
      </w:r>
      <w:r w:rsidRPr="003B63FE">
        <w:rPr>
          <w:rFonts w:ascii="Verdana" w:hAnsi="Verdana" w:cs="Verdana"/>
          <w:color w:val="000000"/>
          <w:sz w:val="18"/>
          <w:szCs w:val="18"/>
        </w:rPr>
        <w:t>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Vērtēšanas metodika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Vērtēšanu izdara pēc zemāk minētajiem kritērijiem 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A8381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grupa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 Iestādes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uzņēmumi, sabiedrības, tirdzniecības uzņēmums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Teritorijas labiekārtošana, apzaļumošana (apstādījumi, zālāji, sētas, puķu dobes,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autostāvvietas un citi laukumi utt.).Teritorijas sakopšana (</w:t>
      </w:r>
      <w:r w:rsidR="007D609D">
        <w:rPr>
          <w:rFonts w:ascii="Times New Roman" w:hAnsi="Times New Roman" w:cs="Times New Roman"/>
          <w:color w:val="000000"/>
          <w:sz w:val="24"/>
          <w:szCs w:val="24"/>
        </w:rPr>
        <w:t>piegul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ošās ielas, ietves,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zaļās zonas sakopšana, neglīto skatu aizsegums utt.) un sanitāro saistošo noteikumu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ievērošana. Teritorijas un ēku ārējais estētiskais noformējums ( fasādes krāsojums,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ielu nosaukums, ēku numuri, teritorijas labiekārtošana un apzaļumošana, apstādījumu,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puķu dobes, zālāji, celiņi, piebraukšana automašīnām, riteņu novietne, atkritumu</w:t>
      </w:r>
    </w:p>
    <w:p w:rsidR="003B63FE" w:rsidRPr="003B63FE" w:rsidRDefault="007D609D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urnas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), valsts karoga vieta.</w:t>
      </w:r>
    </w:p>
    <w:p w:rsidR="003B63FE" w:rsidRPr="003B63FE" w:rsidRDefault="00A83816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grupa</w:t>
      </w:r>
      <w:r w:rsidR="003B63FE"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 Individuālās mājas (ar apbūves zemes gabalu )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Teritorijas labiekārtošana ,apzaļumošana (apstādījumi, dzīvžogi, sētas, puķu dobes,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zālāji celiņi utt.). Teritorijas sakopšana (pieguļošās ielas, ietves, zaļās zonas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sakopšana, neglīto skatu aizsegums utt.) un sanitāro saistošo noteikumu ievērošana.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Ēku ārējais estētiskais noformējums (fasādes krāsojums, ielu nosaukums, mājas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numurs, īpašnieka</w:t>
      </w:r>
      <w:r w:rsidR="007D609D">
        <w:rPr>
          <w:rFonts w:ascii="Times New Roman" w:hAnsi="Times New Roman" w:cs="Times New Roman"/>
          <w:color w:val="000000"/>
          <w:sz w:val="24"/>
          <w:szCs w:val="24"/>
        </w:rPr>
        <w:t xml:space="preserve"> uzvārds). Papildus novērtējums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: jaunas dārza arhitektūras formas</w:t>
      </w:r>
    </w:p>
    <w:p w:rsidR="003B63FE" w:rsidRPr="003B63FE" w:rsidRDefault="008F5E1F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(strūklakas, dārza skulptūras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dārza kamīni, apgaismošanas ķermeņi, ziedu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kompozīcijas, utt.). Kādu īpašu akcentu: pastkastīti, aku, pagrabu, suņa būdu utt..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A8381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grupa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 Zemnieku saimniecības, lauku sētas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Dzīvojamās mājas, ražošanas (saimniecības) ēku ārējais estētiskais noformējums, kā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arī teritorijas labiekārtojums un apzaļumošana. Sanitāro saistošo noteikumu</w:t>
      </w:r>
    </w:p>
    <w:p w:rsidR="003B63FE" w:rsidRPr="003B63FE" w:rsidRDefault="007D609D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ievērošana (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mēslu krātuves, vircu bedres utt.), tehnikas laukums, sakoptība un neglīto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skatu aizsegums. Apkārtējās vides sakoptība (ceļmalas, grāvmalas).Teritorijas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D609D">
        <w:rPr>
          <w:rFonts w:ascii="Times New Roman" w:hAnsi="Times New Roman" w:cs="Times New Roman"/>
          <w:color w:val="000000"/>
          <w:sz w:val="24"/>
          <w:szCs w:val="24"/>
        </w:rPr>
        <w:t>abiekārtošana un apzaļumošana (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apstādījumi, zālāji ,sētas, puķu dobes ,utt.), valsts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karoga vieta. Ceļu stāvoklis uz lauku sētu, ceļu rādītājs ar mājas nosaukumu, attālumu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un tml.). Papildus vērtējums: ēku ārējais estētiskais noformējums, lopkopības un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augkopības stāvoklis saimniecībā, ievērojamas attīstības tendences zemnieku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saimniecībā, par veikto darbu mežu sakopšanā, utt.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grupa: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Daudzdzīvokļu dzīvojamās mājas, rindu mājas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Teritorijas labiekārtošana un apzaļumošana (apstādījumi, sētas, dzīvžogi, puķu dobes,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zālāji, celiņi atpūtas zona). Teritorijas sakopšana (pieguļošās ielas, ietves un zaļā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zona). Sanitāro saistošo noteikumu ievēro</w:t>
      </w:r>
      <w:r w:rsidR="007D609D">
        <w:rPr>
          <w:rFonts w:ascii="Times New Roman" w:hAnsi="Times New Roman" w:cs="Times New Roman"/>
          <w:color w:val="000000"/>
          <w:sz w:val="24"/>
          <w:szCs w:val="24"/>
        </w:rPr>
        <w:t>šana. Ēku ārējais noformējums (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fasādes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krāsojums, ielas nosaukums, mājas numurs).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Apbalvošana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Visi konkursa dalībnieki un iepriekšējā gada balvu ieguvēji saņem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uzaicinājumu uz noslēguma pasākumu;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Konkursa uzv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arētājs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savā nominācijā saņem: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14"/>
          <w:szCs w:val="14"/>
        </w:rPr>
        <w:t></w:t>
      </w:r>
      <w:r w:rsidRPr="003B63FE">
        <w:rPr>
          <w:rFonts w:ascii="Wingdings" w:hAnsi="Wingdings" w:cs="Wingdings"/>
          <w:color w:val="000000"/>
          <w:sz w:val="14"/>
          <w:szCs w:val="1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Plāksnīti a</w:t>
      </w:r>
      <w:r w:rsidR="00145151">
        <w:rPr>
          <w:rFonts w:ascii="Times New Roman" w:hAnsi="Times New Roman" w:cs="Times New Roman"/>
          <w:color w:val="000000"/>
          <w:sz w:val="24"/>
          <w:szCs w:val="24"/>
        </w:rPr>
        <w:t>r uzrakstu „ Sakoptākā sēta 2013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.gadā” ;</w:t>
      </w:r>
    </w:p>
    <w:p w:rsid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14"/>
          <w:szCs w:val="14"/>
        </w:rPr>
      </w:pP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14"/>
          <w:szCs w:val="14"/>
        </w:rPr>
        <w:t></w:t>
      </w:r>
      <w:r w:rsidRPr="003B63FE">
        <w:rPr>
          <w:rFonts w:ascii="Wingdings" w:hAnsi="Wingdings" w:cs="Wingdings"/>
          <w:color w:val="000000"/>
          <w:sz w:val="14"/>
          <w:szCs w:val="1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Dāvanu karti 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 300,-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apmērā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Otrās vietas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ieguvējs saņem naudas balvu 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 200,-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apmērā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="00A8381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Trešā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s vietas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ieguvējs saņem naudas balvu 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 150,-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apmērā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Nominācijas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” Skatītāju simpātija”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ieguvējs saņem pasākuma atbalstītāju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balvu;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Komisijas speciālbalvas ieguvējs saņem pārsteiguma balvu.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Nominācijas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„ Nolaistākais īpašums”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ieguvējs saņem slotu, kuru kopā ar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nomināciju nogādā īpašniekam;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Noslēguma pasākuma laikā tiek demonstrēta vai nu videofilma, vai rādīti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attēli par konkursā vērtētajiem īpašumiem;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Komisijai ir tiesības piešķirt divas veicināšanas balvas 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 100,- </w:t>
      </w: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apmērā</w:t>
      </w:r>
      <w:r w:rsidRPr="003B6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Speciālā nominācija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Vienu reizi trijos gados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iek noteikts uzvarētājs speciālajā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nominācijā</w:t>
      </w:r>
    </w:p>
    <w:p w:rsidR="007D609D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„</w:t>
      </w:r>
      <w:proofErr w:type="spellStart"/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Paraugīpašums</w:t>
      </w:r>
      <w:proofErr w:type="spellEnd"/>
      <w:r w:rsidRPr="003B63F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” 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63FE" w:rsidRPr="007D609D" w:rsidRDefault="007D609D" w:rsidP="007D6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09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B63FE" w:rsidRPr="007D609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priekšējo piecu gadu uzvarētājiem d</w:t>
      </w:r>
      <w:r w:rsidR="003B63FE" w:rsidRPr="007D609D">
        <w:rPr>
          <w:rFonts w:ascii="Times New Roman" w:hAnsi="Times New Roman" w:cs="Times New Roman"/>
          <w:color w:val="000000"/>
          <w:sz w:val="24"/>
          <w:szCs w:val="24"/>
        </w:rPr>
        <w:t>alību konkursā nav</w:t>
      </w:r>
    </w:p>
    <w:p w:rsidR="003B63FE" w:rsidRPr="003B63FE" w:rsidRDefault="007D609D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jāpiesaka (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 xml:space="preserve"> jo tiek apsekoti visi iepriekšējo piecu gadu uzvarētāji</w:t>
      </w:r>
      <w:r w:rsidR="00886A0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63FE" w:rsidRPr="003B6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3FE" w:rsidRPr="003B63FE" w:rsidRDefault="003B63FE" w:rsidP="00A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3FE">
        <w:rPr>
          <w:rFonts w:ascii="Wingdings" w:hAnsi="Wingdings" w:cs="Wingdings"/>
          <w:color w:val="000000"/>
          <w:sz w:val="24"/>
          <w:szCs w:val="24"/>
        </w:rPr>
        <w:t></w:t>
      </w:r>
      <w:r w:rsidRPr="003B63FE">
        <w:rPr>
          <w:rFonts w:ascii="Wingdings" w:hAnsi="Wingdings" w:cs="Wingdings"/>
          <w:color w:val="000000"/>
          <w:sz w:val="24"/>
          <w:szCs w:val="24"/>
        </w:rPr>
        <w:t></w:t>
      </w:r>
      <w:r w:rsidRPr="003B63FE">
        <w:rPr>
          <w:rFonts w:ascii="Times New Roman" w:hAnsi="Times New Roman" w:cs="Times New Roman"/>
          <w:color w:val="000000"/>
          <w:sz w:val="24"/>
          <w:szCs w:val="24"/>
        </w:rPr>
        <w:t>Uzvarētāju speciālajā nominācijā nosaka komisija, ņemot par pamatu</w:t>
      </w:r>
    </w:p>
    <w:p w:rsidR="00974F3C" w:rsidRDefault="003B63FE" w:rsidP="00A83816">
      <w:pPr>
        <w:jc w:val="both"/>
      </w:pPr>
      <w:r w:rsidRPr="003B63FE">
        <w:rPr>
          <w:rFonts w:ascii="Times New Roman" w:hAnsi="Times New Roman" w:cs="Times New Roman"/>
          <w:color w:val="000000"/>
          <w:sz w:val="24"/>
          <w:szCs w:val="24"/>
        </w:rPr>
        <w:t>vērtēšanas tabulu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74F3C" w:rsidSect="00974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4B8"/>
    <w:multiLevelType w:val="hybridMultilevel"/>
    <w:tmpl w:val="7988C14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63FE"/>
    <w:rsid w:val="00145151"/>
    <w:rsid w:val="00151CCF"/>
    <w:rsid w:val="001E6E6B"/>
    <w:rsid w:val="003B63FE"/>
    <w:rsid w:val="005B4B96"/>
    <w:rsid w:val="007D609D"/>
    <w:rsid w:val="00886A02"/>
    <w:rsid w:val="008D105A"/>
    <w:rsid w:val="008F13C0"/>
    <w:rsid w:val="008F2AA5"/>
    <w:rsid w:val="008F5E1F"/>
    <w:rsid w:val="00931E82"/>
    <w:rsid w:val="00974F3C"/>
    <w:rsid w:val="00A83816"/>
    <w:rsid w:val="00AF0344"/>
    <w:rsid w:val="00C011E3"/>
    <w:rsid w:val="00C42B6F"/>
    <w:rsid w:val="00C57587"/>
    <w:rsid w:val="00CF192B"/>
    <w:rsid w:val="00E07F31"/>
    <w:rsid w:val="00E1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8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sulca@ikski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inga.sulca</dc:creator>
  <cp:lastModifiedBy>inga.sulca</cp:lastModifiedBy>
  <cp:revision>12</cp:revision>
  <dcterms:created xsi:type="dcterms:W3CDTF">2012-04-11T13:34:00Z</dcterms:created>
  <dcterms:modified xsi:type="dcterms:W3CDTF">2013-06-05T05:37:00Z</dcterms:modified>
</cp:coreProperties>
</file>